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80" w:rsidRDefault="00777980" w:rsidP="00982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80">
        <w:rPr>
          <w:rFonts w:ascii="Times New Roman" w:hAnsi="Times New Roman" w:cs="Times New Roman"/>
          <w:b/>
          <w:sz w:val="28"/>
          <w:szCs w:val="28"/>
        </w:rPr>
        <w:t>Программа вступительных испытаний по направлению 38.03.0</w:t>
      </w:r>
      <w:r w:rsidR="00982F20">
        <w:rPr>
          <w:rFonts w:ascii="Times New Roman" w:hAnsi="Times New Roman" w:cs="Times New Roman"/>
          <w:b/>
          <w:sz w:val="28"/>
          <w:szCs w:val="28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«Основы </w:t>
      </w:r>
      <w:r w:rsidR="00F34FF8">
        <w:rPr>
          <w:rFonts w:ascii="Times New Roman" w:hAnsi="Times New Roman" w:cs="Times New Roman"/>
          <w:b/>
          <w:sz w:val="28"/>
          <w:szCs w:val="28"/>
        </w:rPr>
        <w:t>экономики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7980" w:rsidRDefault="00777980" w:rsidP="0077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980" w:rsidRDefault="00777980" w:rsidP="0077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1.  Предмет и функции экономической теории. Методология и методы экономической теории.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2.  Экономические агенты и экономические блага.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3.  Проблема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6" w:tooltip="Ограниченность ресурсов" w:history="1">
        <w:r w:rsidRPr="00F34FF8">
          <w:rPr>
            <w:rFonts w:eastAsiaTheme="minorHAnsi"/>
            <w:sz w:val="28"/>
            <w:szCs w:val="28"/>
            <w:lang w:eastAsia="en-US"/>
          </w:rPr>
          <w:t>ограниченности ресурсов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F34FF8">
        <w:rPr>
          <w:rFonts w:eastAsiaTheme="minorHAnsi"/>
          <w:sz w:val="28"/>
          <w:szCs w:val="28"/>
          <w:lang w:eastAsia="en-US"/>
        </w:rPr>
        <w:t>и безграничности потребностей.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4.  Общественное производство и его основные стадии.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5.  Факторы производства. Производительные силы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7" w:tooltip="Производственные отношения" w:history="1">
        <w:r w:rsidRPr="00F34FF8">
          <w:rPr>
            <w:rFonts w:eastAsiaTheme="minorHAnsi"/>
            <w:sz w:val="28"/>
            <w:szCs w:val="28"/>
            <w:lang w:eastAsia="en-US"/>
          </w:rPr>
          <w:t>производственные отношения</w:t>
        </w:r>
      </w:hyperlink>
      <w:r w:rsidRPr="00F34FF8">
        <w:rPr>
          <w:rFonts w:eastAsiaTheme="minorHAnsi"/>
          <w:sz w:val="28"/>
          <w:szCs w:val="28"/>
          <w:lang w:eastAsia="en-US"/>
        </w:rPr>
        <w:t>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6.  Собственность как экономическая категория. Право собственности.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7.  Экономические системы.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8.  Товарное производство: условия возникновения и основные типы.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9.  Товар и его свойства. Альтернативные теории стоимости товара.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10.  Сущность и функции денег. Теория денег.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11.  Виды денег. Денежное обращение.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12.  Рынок: сущность и функции.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13.  Элементы рыночной экономики. Инфраструктура и структура рынка.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14.  Конкуренция и ее виды. Совершенная конкуренция.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15.  Несовершенная конкуренция. Антимонопольное регулирование.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16.  Спрос на товар и его эластичность.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17.  Предложение товара и цена равновесия.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18.  Теория цены товара. Функции и виды цен.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19.  Теория</w:t>
      </w:r>
      <w:r w:rsidR="000127F7">
        <w:rPr>
          <w:rFonts w:eastAsiaTheme="minorHAnsi"/>
          <w:sz w:val="28"/>
          <w:szCs w:val="28"/>
          <w:lang w:eastAsia="en-US"/>
        </w:rPr>
        <w:t xml:space="preserve"> </w:t>
      </w:r>
      <w:hyperlink r:id="rId8" w:tooltip="Потребительское поведение" w:history="1">
        <w:r w:rsidRPr="00F34FF8">
          <w:rPr>
            <w:rFonts w:eastAsiaTheme="minorHAnsi"/>
            <w:sz w:val="28"/>
            <w:szCs w:val="28"/>
            <w:lang w:eastAsia="en-US"/>
          </w:rPr>
          <w:t>потребительского поведения</w:t>
        </w:r>
      </w:hyperlink>
      <w:r w:rsidRPr="00F34FF8">
        <w:rPr>
          <w:rFonts w:eastAsiaTheme="minorHAnsi"/>
          <w:sz w:val="28"/>
          <w:szCs w:val="28"/>
          <w:lang w:eastAsia="en-US"/>
        </w:rPr>
        <w:t>.</w:t>
      </w:r>
    </w:p>
    <w:p w:rsidR="00F34FF8" w:rsidRPr="00F34FF8" w:rsidRDefault="00F34FF8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F34FF8">
        <w:rPr>
          <w:rFonts w:eastAsiaTheme="minorHAnsi"/>
          <w:sz w:val="28"/>
          <w:szCs w:val="28"/>
          <w:lang w:eastAsia="en-US"/>
        </w:rPr>
        <w:t>20.  Предпринимательство, его виды и формы организации.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F34FF8" w:rsidRPr="00F34FF8">
        <w:rPr>
          <w:rFonts w:eastAsiaTheme="minorHAnsi"/>
          <w:sz w:val="28"/>
          <w:szCs w:val="28"/>
          <w:lang w:eastAsia="en-US"/>
        </w:rPr>
        <w:t>.  Доходы населения и их перераспределение.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F34FF8" w:rsidRPr="00F34FF8">
        <w:rPr>
          <w:rFonts w:eastAsiaTheme="minorHAnsi"/>
          <w:sz w:val="28"/>
          <w:szCs w:val="28"/>
          <w:lang w:eastAsia="en-US"/>
        </w:rPr>
        <w:t>.  Совокупный спрос и совокупное предложение.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F34FF8" w:rsidRPr="00F34FF8">
        <w:rPr>
          <w:rFonts w:eastAsiaTheme="minorHAnsi"/>
          <w:sz w:val="28"/>
          <w:szCs w:val="28"/>
          <w:lang w:eastAsia="en-US"/>
        </w:rPr>
        <w:t>.  Сущность, типы и факторы экономического роста.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F34FF8" w:rsidRPr="00F34FF8">
        <w:rPr>
          <w:rFonts w:eastAsiaTheme="minorHAnsi"/>
          <w:sz w:val="28"/>
          <w:szCs w:val="28"/>
          <w:lang w:eastAsia="en-US"/>
        </w:rPr>
        <w:t>.  Рынок труда и его функции. Занятость и безработица.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="00F34FF8" w:rsidRPr="00F34FF8">
        <w:rPr>
          <w:rFonts w:eastAsiaTheme="minorHAnsi"/>
          <w:sz w:val="28"/>
          <w:szCs w:val="28"/>
          <w:lang w:eastAsia="en-US"/>
        </w:rPr>
        <w:t>.  Сущность и функции финансов. Финансовая система.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F34FF8" w:rsidRPr="00F34FF8">
        <w:rPr>
          <w:rFonts w:eastAsiaTheme="minorHAnsi"/>
          <w:sz w:val="28"/>
          <w:szCs w:val="28"/>
          <w:lang w:eastAsia="en-US"/>
        </w:rPr>
        <w:t>.  Государственный бюджет и </w:t>
      </w:r>
      <w:hyperlink r:id="rId9" w:tooltip="Бюджетная система" w:history="1">
        <w:r w:rsidR="00F34FF8" w:rsidRPr="00F34FF8">
          <w:rPr>
            <w:rFonts w:eastAsiaTheme="minorHAnsi"/>
            <w:sz w:val="28"/>
            <w:szCs w:val="28"/>
            <w:lang w:eastAsia="en-US"/>
          </w:rPr>
          <w:t>бюджетная система</w:t>
        </w:r>
      </w:hyperlink>
      <w:r w:rsidR="00F34FF8" w:rsidRPr="00F34FF8">
        <w:rPr>
          <w:rFonts w:eastAsiaTheme="minorHAnsi"/>
          <w:sz w:val="28"/>
          <w:szCs w:val="28"/>
          <w:lang w:eastAsia="en-US"/>
        </w:rPr>
        <w:t>. Государственный долг.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F34FF8" w:rsidRPr="00F34FF8">
        <w:rPr>
          <w:rFonts w:eastAsiaTheme="minorHAnsi"/>
          <w:sz w:val="28"/>
          <w:szCs w:val="28"/>
          <w:lang w:eastAsia="en-US"/>
        </w:rPr>
        <w:t xml:space="preserve">.  Сущность и виды налогов. Кривая </w:t>
      </w:r>
      <w:proofErr w:type="spellStart"/>
      <w:r w:rsidR="00F34FF8" w:rsidRPr="00F34FF8">
        <w:rPr>
          <w:rFonts w:eastAsiaTheme="minorHAnsi"/>
          <w:sz w:val="28"/>
          <w:szCs w:val="28"/>
          <w:lang w:eastAsia="en-US"/>
        </w:rPr>
        <w:t>Лаффера</w:t>
      </w:r>
      <w:proofErr w:type="spellEnd"/>
      <w:r w:rsidR="00F34FF8" w:rsidRPr="00F34FF8">
        <w:rPr>
          <w:rFonts w:eastAsiaTheme="minorHAnsi"/>
          <w:sz w:val="28"/>
          <w:szCs w:val="28"/>
          <w:lang w:eastAsia="en-US"/>
        </w:rPr>
        <w:t>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="00F34FF8" w:rsidRPr="00F34FF8">
        <w:rPr>
          <w:rFonts w:eastAsiaTheme="minorHAnsi"/>
          <w:sz w:val="28"/>
          <w:szCs w:val="28"/>
          <w:lang w:eastAsia="en-US"/>
        </w:rPr>
        <w:t>.  Инфляция: сущность, виды, социально-экономические последствия.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F34FF8" w:rsidRPr="00F34FF8">
        <w:rPr>
          <w:rFonts w:eastAsiaTheme="minorHAnsi"/>
          <w:sz w:val="28"/>
          <w:szCs w:val="28"/>
          <w:lang w:eastAsia="en-US"/>
        </w:rPr>
        <w:t>.  Кредит: сущность и формы. Кредитная система.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F34FF8" w:rsidRPr="00F34FF8">
        <w:rPr>
          <w:rFonts w:eastAsiaTheme="minorHAnsi"/>
          <w:sz w:val="28"/>
          <w:szCs w:val="28"/>
          <w:lang w:eastAsia="en-US"/>
        </w:rPr>
        <w:t>.  Финансовый рынок и рынок </w:t>
      </w:r>
      <w:hyperlink r:id="rId10" w:tooltip="Ценные бумаги" w:history="1">
        <w:r w:rsidR="00F34FF8" w:rsidRPr="00F34FF8">
          <w:rPr>
            <w:rFonts w:eastAsiaTheme="minorHAnsi"/>
            <w:sz w:val="28"/>
            <w:szCs w:val="28"/>
            <w:lang w:eastAsia="en-US"/>
          </w:rPr>
          <w:t>ценных бумаг</w:t>
        </w:r>
      </w:hyperlink>
      <w:r w:rsidR="00F34FF8" w:rsidRPr="00F34FF8">
        <w:rPr>
          <w:rFonts w:eastAsiaTheme="minorHAnsi"/>
          <w:sz w:val="28"/>
          <w:szCs w:val="28"/>
          <w:lang w:eastAsia="en-US"/>
        </w:rPr>
        <w:t>.</w:t>
      </w:r>
    </w:p>
    <w:p w:rsidR="00F34FF8" w:rsidRPr="00F34FF8" w:rsidRDefault="000127F7" w:rsidP="00F34F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F34FF8" w:rsidRPr="00F34FF8">
        <w:rPr>
          <w:rFonts w:eastAsiaTheme="minorHAnsi"/>
          <w:sz w:val="28"/>
          <w:szCs w:val="28"/>
          <w:lang w:eastAsia="en-US"/>
        </w:rPr>
        <w:t>.  Сущность и необходимость государственного регулирования экономики. Методы и направления государственного регулирования экономики.</w:t>
      </w:r>
    </w:p>
    <w:p w:rsidR="00F34FF8" w:rsidRDefault="00F34FF8" w:rsidP="001A6E3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7F7" w:rsidRDefault="000127F7" w:rsidP="001A6E3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7F7" w:rsidRDefault="000127F7" w:rsidP="001A6E3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7F7" w:rsidRDefault="000127F7" w:rsidP="001A6E3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7F7" w:rsidRDefault="000127F7" w:rsidP="001A6E3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7F7" w:rsidRDefault="000127F7" w:rsidP="001A6E3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2CB0" w:rsidRPr="00FD2CB0" w:rsidRDefault="00FD2CB0" w:rsidP="00FD2CB0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B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D2CB0" w:rsidRPr="001424F9" w:rsidRDefault="00FD2CB0" w:rsidP="001424F9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27F7" w:rsidRPr="00A00170" w:rsidRDefault="000127F7" w:rsidP="00A00170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00170">
        <w:rPr>
          <w:rFonts w:eastAsiaTheme="minorHAnsi"/>
          <w:sz w:val="28"/>
          <w:szCs w:val="28"/>
          <w:lang w:eastAsia="en-US"/>
        </w:rPr>
        <w:t xml:space="preserve">Лихачев М.О. Введение в экономическую теорию.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Микроэкономика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учебно-методическое пособие / Лихачев М.О.. — Москва : Московский педагогический государственный университет, 2017. — 112 c. — ISBN 978-5-4263-0520-5. —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Текст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электронный // Электронно-библиотечная система IPR BOOKS : [сайт]. — URL: https://www.iprbookshop.ru/72484.html (дата обращения: 18.11.2021). </w:t>
      </w:r>
    </w:p>
    <w:p w:rsidR="000127F7" w:rsidRPr="00A00170" w:rsidRDefault="000127F7" w:rsidP="00A00170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A00170">
        <w:rPr>
          <w:rFonts w:eastAsiaTheme="minorHAnsi"/>
          <w:sz w:val="28"/>
          <w:szCs w:val="28"/>
          <w:lang w:eastAsia="en-US"/>
        </w:rPr>
        <w:t>Руди</w:t>
      </w:r>
      <w:proofErr w:type="spellEnd"/>
      <w:r w:rsidRPr="00A00170">
        <w:rPr>
          <w:rFonts w:eastAsiaTheme="minorHAnsi"/>
          <w:sz w:val="28"/>
          <w:szCs w:val="28"/>
          <w:lang w:eastAsia="en-US"/>
        </w:rPr>
        <w:t xml:space="preserve"> Л.Ю.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Экономика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курс лекций / </w:t>
      </w:r>
      <w:proofErr w:type="spellStart"/>
      <w:r w:rsidRPr="00A00170">
        <w:rPr>
          <w:rFonts w:eastAsiaTheme="minorHAnsi"/>
          <w:sz w:val="28"/>
          <w:szCs w:val="28"/>
          <w:lang w:eastAsia="en-US"/>
        </w:rPr>
        <w:t>Руди</w:t>
      </w:r>
      <w:proofErr w:type="spellEnd"/>
      <w:r w:rsidRPr="00A00170">
        <w:rPr>
          <w:rFonts w:eastAsiaTheme="minorHAnsi"/>
          <w:sz w:val="28"/>
          <w:szCs w:val="28"/>
          <w:lang w:eastAsia="en-US"/>
        </w:rPr>
        <w:t xml:space="preserve"> Л.Ю., Филатов С.А.. — Новосибирск : Новосибирский государственный университет экономики и управления «НИНХ», 2017. — 199 c. — ISBN 978-5-7014-0842-3. —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Текст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электронный // Электронно-библиотечная система IPR BOOKS : [сайт]. — URL: https://www.iprbookshop.ru/87180.html (дата обращения: 18.11.2021). </w:t>
      </w:r>
    </w:p>
    <w:p w:rsidR="00A00170" w:rsidRPr="00A00170" w:rsidRDefault="00A00170" w:rsidP="00A00170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A00170">
        <w:rPr>
          <w:rFonts w:eastAsiaTheme="minorHAnsi"/>
          <w:sz w:val="28"/>
          <w:szCs w:val="28"/>
          <w:lang w:eastAsia="en-US"/>
        </w:rPr>
        <w:t>Руди</w:t>
      </w:r>
      <w:proofErr w:type="spellEnd"/>
      <w:r w:rsidRPr="00A00170">
        <w:rPr>
          <w:rFonts w:eastAsiaTheme="minorHAnsi"/>
          <w:sz w:val="28"/>
          <w:szCs w:val="28"/>
          <w:lang w:eastAsia="en-US"/>
        </w:rPr>
        <w:t xml:space="preserve"> Л.Ю. Экономическая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теория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учебное пособие / </w:t>
      </w:r>
      <w:proofErr w:type="spellStart"/>
      <w:r w:rsidRPr="00A00170">
        <w:rPr>
          <w:rFonts w:eastAsiaTheme="minorHAnsi"/>
          <w:sz w:val="28"/>
          <w:szCs w:val="28"/>
          <w:lang w:eastAsia="en-US"/>
        </w:rPr>
        <w:t>Руди</w:t>
      </w:r>
      <w:proofErr w:type="spellEnd"/>
      <w:r w:rsidRPr="00A00170">
        <w:rPr>
          <w:rFonts w:eastAsiaTheme="minorHAnsi"/>
          <w:sz w:val="28"/>
          <w:szCs w:val="28"/>
          <w:lang w:eastAsia="en-US"/>
        </w:rPr>
        <w:t xml:space="preserve"> Л.Ю., Филатов С.А.. — Новосибирск : Новосибирский государственный университет экономики и управления «НИНХ», 2018. — 270 c. — ISBN 978-5-7014-0883-6. —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Текст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электронный // Электронно-библиотечная система IPR BOOKS : [сайт]. — URL: https://www.iprbookshop.ru/87182.html (дата обращения: 18.11.2021). </w:t>
      </w:r>
    </w:p>
    <w:p w:rsidR="00FD2CB0" w:rsidRPr="00A00170" w:rsidRDefault="000127F7" w:rsidP="00A00170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00170">
        <w:rPr>
          <w:rFonts w:eastAsiaTheme="minorHAnsi"/>
          <w:sz w:val="28"/>
          <w:szCs w:val="28"/>
          <w:lang w:eastAsia="en-US"/>
        </w:rPr>
        <w:t xml:space="preserve">Экономика: теория и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практика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учебное пособие / . — Симферополь : Университет экономики и управления, 2020. — 268 c. —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Текст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электронный // Электронно-библиотечная система IPR BOOKS : [сайт]. — URL: https://www.iprbookshop.ru/108066.html (дата обращения: 18.11.2021). </w:t>
      </w:r>
    </w:p>
    <w:p w:rsidR="000127F7" w:rsidRPr="00A00170" w:rsidRDefault="000127F7" w:rsidP="00A00170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00170">
        <w:rPr>
          <w:rFonts w:eastAsiaTheme="minorHAnsi"/>
          <w:sz w:val="28"/>
          <w:szCs w:val="28"/>
          <w:lang w:eastAsia="en-US"/>
        </w:rPr>
        <w:t xml:space="preserve">Экономическая теория : учебник для студентов вузов, обучающихся по экономическим специальностям / А.И. Балашов [и др.].. —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Москва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ЮНИТИ-ДАНА, 2017. — 527 c. — ISBN 978-5-238-02464-6. — </w:t>
      </w:r>
      <w:proofErr w:type="gramStart"/>
      <w:r w:rsidRPr="00A00170">
        <w:rPr>
          <w:rFonts w:eastAsiaTheme="minorHAnsi"/>
          <w:sz w:val="28"/>
          <w:szCs w:val="28"/>
          <w:lang w:eastAsia="en-US"/>
        </w:rPr>
        <w:t>Текст :</w:t>
      </w:r>
      <w:proofErr w:type="gramEnd"/>
      <w:r w:rsidRPr="00A00170">
        <w:rPr>
          <w:rFonts w:eastAsiaTheme="minorHAnsi"/>
          <w:sz w:val="28"/>
          <w:szCs w:val="28"/>
          <w:lang w:eastAsia="en-US"/>
        </w:rPr>
        <w:t xml:space="preserve"> электронный // Электронно-библиотечная система IPR BOOKS : [сайт]. — URL: https://www.iprbookshop.ru/109226.html (дата обращения: 18.11.2021). </w:t>
      </w:r>
    </w:p>
    <w:sectPr w:rsidR="000127F7" w:rsidRPr="00A00170" w:rsidSect="0054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243"/>
    <w:multiLevelType w:val="hybridMultilevel"/>
    <w:tmpl w:val="77E6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4EB7"/>
    <w:multiLevelType w:val="hybridMultilevel"/>
    <w:tmpl w:val="0318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A6D"/>
    <w:multiLevelType w:val="hybridMultilevel"/>
    <w:tmpl w:val="4ADC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201C"/>
    <w:multiLevelType w:val="hybridMultilevel"/>
    <w:tmpl w:val="2E4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97FA1"/>
    <w:multiLevelType w:val="hybridMultilevel"/>
    <w:tmpl w:val="91EC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34DB"/>
    <w:multiLevelType w:val="hybridMultilevel"/>
    <w:tmpl w:val="FF1EEC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80"/>
    <w:rsid w:val="000127F7"/>
    <w:rsid w:val="001424F9"/>
    <w:rsid w:val="001A6E3F"/>
    <w:rsid w:val="001C1327"/>
    <w:rsid w:val="005477E1"/>
    <w:rsid w:val="00777980"/>
    <w:rsid w:val="00982F20"/>
    <w:rsid w:val="00A00170"/>
    <w:rsid w:val="00F34FF8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989B"/>
  <w15:docId w15:val="{CE25BCF2-1FAB-4A8A-8A12-36A3AFE1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34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trebitelmzskoe_povede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oizvodstvennie_otnosheniy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granichennostmz_resurso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tcennie_buma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yudzhetnaya_sist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0C906-078E-4D5B-BB21-D8DE1C27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3</cp:revision>
  <dcterms:created xsi:type="dcterms:W3CDTF">2021-11-19T05:15:00Z</dcterms:created>
  <dcterms:modified xsi:type="dcterms:W3CDTF">2022-05-30T13:27:00Z</dcterms:modified>
</cp:coreProperties>
</file>